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1F4" w:rsidRPr="004F5D85" w:rsidRDefault="00B531F4" w:rsidP="0054300D">
      <w:pPr>
        <w:jc w:val="center"/>
        <w:rPr>
          <w:b/>
          <w:sz w:val="28"/>
          <w:szCs w:val="28"/>
          <w:lang w:eastAsia="en-US"/>
        </w:rPr>
      </w:pPr>
      <w:r w:rsidRPr="004F5D85">
        <w:rPr>
          <w:b/>
          <w:sz w:val="28"/>
          <w:szCs w:val="28"/>
          <w:lang w:eastAsia="en-US"/>
        </w:rPr>
        <w:t>РЕШЕНИЕ</w:t>
      </w:r>
    </w:p>
    <w:p w:rsidR="00B531F4" w:rsidRPr="004F5D85" w:rsidRDefault="00B531F4" w:rsidP="0054300D">
      <w:pPr>
        <w:jc w:val="center"/>
        <w:rPr>
          <w:b/>
          <w:sz w:val="28"/>
          <w:szCs w:val="28"/>
          <w:lang w:eastAsia="en-US"/>
        </w:rPr>
      </w:pPr>
      <w:r w:rsidRPr="004F5D85">
        <w:rPr>
          <w:b/>
          <w:sz w:val="28"/>
          <w:szCs w:val="28"/>
          <w:lang w:eastAsia="en-US"/>
        </w:rPr>
        <w:t>Думы Соликамского городского округа</w:t>
      </w:r>
    </w:p>
    <w:p w:rsidR="00B531F4" w:rsidRPr="004F5D85" w:rsidRDefault="00B531F4" w:rsidP="0054300D">
      <w:pPr>
        <w:jc w:val="center"/>
        <w:rPr>
          <w:b/>
          <w:sz w:val="28"/>
          <w:szCs w:val="28"/>
          <w:lang w:eastAsia="en-US"/>
        </w:rPr>
      </w:pPr>
    </w:p>
    <w:p w:rsidR="00B531F4" w:rsidRDefault="00B531F4" w:rsidP="0054300D">
      <w:pPr>
        <w:jc w:val="center"/>
        <w:rPr>
          <w:b/>
          <w:sz w:val="28"/>
          <w:szCs w:val="28"/>
        </w:rPr>
      </w:pPr>
      <w:r w:rsidRPr="004F5D85">
        <w:rPr>
          <w:b/>
          <w:sz w:val="28"/>
          <w:szCs w:val="28"/>
          <w:lang w:eastAsia="en-US"/>
        </w:rPr>
        <w:t xml:space="preserve">от 31.05.2023 № </w:t>
      </w:r>
      <w:r>
        <w:rPr>
          <w:b/>
          <w:sz w:val="28"/>
          <w:szCs w:val="28"/>
          <w:lang w:eastAsia="en-US"/>
        </w:rPr>
        <w:t>271</w:t>
      </w:r>
    </w:p>
    <w:p w:rsidR="00B531F4" w:rsidRDefault="00B531F4" w:rsidP="009E1837">
      <w:pPr>
        <w:jc w:val="both"/>
        <w:rPr>
          <w:b/>
          <w:sz w:val="28"/>
          <w:szCs w:val="28"/>
        </w:rPr>
      </w:pPr>
    </w:p>
    <w:p w:rsidR="00B531F4" w:rsidRPr="005C520F" w:rsidRDefault="00B531F4" w:rsidP="009E1837">
      <w:pPr>
        <w:jc w:val="both"/>
        <w:rPr>
          <w:b/>
          <w:sz w:val="28"/>
          <w:szCs w:val="28"/>
        </w:rPr>
      </w:pPr>
    </w:p>
    <w:p w:rsidR="00B531F4" w:rsidRDefault="00B531F4" w:rsidP="009E1837">
      <w:pPr>
        <w:rPr>
          <w:b/>
          <w:sz w:val="28"/>
          <w:szCs w:val="28"/>
        </w:rPr>
      </w:pPr>
    </w:p>
    <w:p w:rsidR="00B531F4" w:rsidRDefault="00B531F4" w:rsidP="009E1837">
      <w:pPr>
        <w:rPr>
          <w:b/>
          <w:sz w:val="28"/>
          <w:szCs w:val="28"/>
        </w:rPr>
      </w:pPr>
    </w:p>
    <w:p w:rsidR="00B531F4" w:rsidRDefault="00B531F4" w:rsidP="009E1837">
      <w:pPr>
        <w:rPr>
          <w:b/>
          <w:sz w:val="28"/>
          <w:szCs w:val="28"/>
        </w:rPr>
      </w:pPr>
    </w:p>
    <w:p w:rsidR="00B531F4" w:rsidRDefault="00B531F4" w:rsidP="009E1837">
      <w:pPr>
        <w:rPr>
          <w:b/>
          <w:sz w:val="28"/>
          <w:szCs w:val="28"/>
        </w:rPr>
      </w:pPr>
    </w:p>
    <w:p w:rsidR="00B531F4" w:rsidRDefault="00B531F4" w:rsidP="009E1837">
      <w:pPr>
        <w:rPr>
          <w:b/>
          <w:sz w:val="28"/>
          <w:szCs w:val="28"/>
        </w:rPr>
      </w:pPr>
    </w:p>
    <w:p w:rsidR="00B531F4" w:rsidRDefault="00B531F4" w:rsidP="009E1837">
      <w:pPr>
        <w:rPr>
          <w:b/>
          <w:sz w:val="28"/>
          <w:szCs w:val="28"/>
        </w:rPr>
      </w:pPr>
    </w:p>
    <w:p w:rsidR="00B531F4" w:rsidRDefault="00B531F4" w:rsidP="009E1837">
      <w:pPr>
        <w:rPr>
          <w:b/>
          <w:sz w:val="28"/>
          <w:szCs w:val="28"/>
        </w:rPr>
      </w:pPr>
    </w:p>
    <w:p w:rsidR="00B531F4" w:rsidRDefault="00B531F4" w:rsidP="009E1837">
      <w:pPr>
        <w:rPr>
          <w:b/>
          <w:sz w:val="28"/>
          <w:szCs w:val="28"/>
        </w:rPr>
      </w:pPr>
    </w:p>
    <w:p w:rsidR="00B531F4" w:rsidRDefault="00B531F4" w:rsidP="009E1837">
      <w:pPr>
        <w:rPr>
          <w:b/>
          <w:sz w:val="28"/>
          <w:szCs w:val="28"/>
        </w:rPr>
      </w:pPr>
    </w:p>
    <w:p w:rsidR="00B531F4" w:rsidRDefault="00B531F4" w:rsidP="009E1837">
      <w:pPr>
        <w:rPr>
          <w:b/>
          <w:sz w:val="28"/>
          <w:szCs w:val="28"/>
        </w:rPr>
      </w:pPr>
    </w:p>
    <w:p w:rsidR="00B531F4" w:rsidRPr="008F4EF2" w:rsidRDefault="00B531F4" w:rsidP="009E1837">
      <w:pPr>
        <w:spacing w:line="240" w:lineRule="exact"/>
        <w:jc w:val="both"/>
        <w:rPr>
          <w:b/>
          <w:sz w:val="28"/>
          <w:szCs w:val="28"/>
        </w:rPr>
      </w:pPr>
      <w:r w:rsidRPr="008F4EF2">
        <w:rPr>
          <w:b/>
          <w:sz w:val="28"/>
          <w:szCs w:val="28"/>
        </w:rPr>
        <w:t xml:space="preserve">О внесении изменений в Устав </w:t>
      </w:r>
    </w:p>
    <w:p w:rsidR="00B531F4" w:rsidRPr="008F4EF2" w:rsidRDefault="00B531F4" w:rsidP="009E1837">
      <w:pPr>
        <w:spacing w:after="480" w:line="240" w:lineRule="exact"/>
        <w:jc w:val="both"/>
        <w:rPr>
          <w:b/>
          <w:sz w:val="28"/>
          <w:szCs w:val="28"/>
        </w:rPr>
      </w:pPr>
      <w:r w:rsidRPr="008F4EF2">
        <w:rPr>
          <w:b/>
          <w:sz w:val="28"/>
          <w:szCs w:val="28"/>
        </w:rPr>
        <w:t>Соликамского городского округа</w:t>
      </w:r>
    </w:p>
    <w:p w:rsidR="00B531F4" w:rsidRPr="008F4EF2" w:rsidRDefault="00B531F4" w:rsidP="009E1837">
      <w:pPr>
        <w:autoSpaceDE w:val="0"/>
        <w:autoSpaceDN w:val="0"/>
        <w:adjustRightInd w:val="0"/>
        <w:spacing w:line="360" w:lineRule="exact"/>
        <w:ind w:firstLine="709"/>
        <w:jc w:val="both"/>
        <w:rPr>
          <w:sz w:val="28"/>
          <w:szCs w:val="28"/>
        </w:rPr>
      </w:pPr>
      <w:r w:rsidRPr="008F4EF2">
        <w:rPr>
          <w:sz w:val="28"/>
          <w:szCs w:val="28"/>
        </w:rPr>
        <w:t xml:space="preserve">В соответствии с Федеральным </w:t>
      </w:r>
      <w:hyperlink r:id="rId7" w:history="1">
        <w:r w:rsidRPr="008F4EF2">
          <w:rPr>
            <w:sz w:val="28"/>
            <w:szCs w:val="28"/>
          </w:rPr>
          <w:t>законом</w:t>
        </w:r>
      </w:hyperlink>
      <w:r w:rsidRPr="008F4EF2">
        <w:rPr>
          <w:sz w:val="28"/>
          <w:szCs w:val="28"/>
        </w:rPr>
        <w:t xml:space="preserve"> от 6 октября </w:t>
      </w:r>
      <w:smartTag w:uri="urn:schemas-microsoft-com:office:smarttags" w:element="metricconverter">
        <w:smartTagPr>
          <w:attr w:name="ProductID" w:val="2003 г"/>
        </w:smartTagPr>
        <w:r w:rsidRPr="008F4EF2">
          <w:rPr>
            <w:sz w:val="28"/>
            <w:szCs w:val="28"/>
          </w:rPr>
          <w:t>2003 г</w:t>
        </w:r>
      </w:smartTag>
      <w:r w:rsidRPr="008F4EF2">
        <w:rPr>
          <w:sz w:val="28"/>
          <w:szCs w:val="28"/>
        </w:rPr>
        <w:t xml:space="preserve">. № 131-ФЗ «Об общих принципах организации местного самоуправления в Российской Федерации», на основании </w:t>
      </w:r>
      <w:hyperlink r:id="rId8" w:history="1">
        <w:r w:rsidRPr="008F4EF2">
          <w:rPr>
            <w:sz w:val="28"/>
            <w:szCs w:val="28"/>
          </w:rPr>
          <w:t>статьи 23</w:t>
        </w:r>
      </w:hyperlink>
      <w:r w:rsidRPr="008F4EF2">
        <w:rPr>
          <w:sz w:val="28"/>
          <w:szCs w:val="28"/>
        </w:rPr>
        <w:t xml:space="preserve"> Устава Соликамского городского округа </w:t>
      </w:r>
    </w:p>
    <w:p w:rsidR="00B531F4" w:rsidRPr="008F4EF2" w:rsidRDefault="00B531F4" w:rsidP="009E1837">
      <w:pPr>
        <w:autoSpaceDE w:val="0"/>
        <w:autoSpaceDN w:val="0"/>
        <w:adjustRightInd w:val="0"/>
        <w:spacing w:line="360" w:lineRule="exact"/>
        <w:ind w:firstLine="709"/>
        <w:jc w:val="both"/>
        <w:rPr>
          <w:sz w:val="28"/>
          <w:szCs w:val="28"/>
        </w:rPr>
      </w:pPr>
      <w:r w:rsidRPr="008F4EF2">
        <w:rPr>
          <w:sz w:val="28"/>
          <w:szCs w:val="28"/>
        </w:rPr>
        <w:t>Дума Соликамского городского округа РЕШИЛА:</w:t>
      </w:r>
    </w:p>
    <w:p w:rsidR="00B531F4" w:rsidRPr="008F4EF2" w:rsidRDefault="00B531F4" w:rsidP="009E1837">
      <w:pPr>
        <w:autoSpaceDE w:val="0"/>
        <w:autoSpaceDN w:val="0"/>
        <w:adjustRightInd w:val="0"/>
        <w:spacing w:line="360" w:lineRule="exact"/>
        <w:ind w:firstLine="709"/>
        <w:jc w:val="both"/>
        <w:rPr>
          <w:sz w:val="28"/>
          <w:szCs w:val="28"/>
        </w:rPr>
      </w:pPr>
      <w:r w:rsidRPr="008F4EF2">
        <w:rPr>
          <w:sz w:val="28"/>
          <w:szCs w:val="28"/>
        </w:rPr>
        <w:t xml:space="preserve">1. Внести в </w:t>
      </w:r>
      <w:hyperlink r:id="rId9" w:history="1">
        <w:r w:rsidRPr="008F4EF2">
          <w:rPr>
            <w:sz w:val="28"/>
            <w:szCs w:val="28"/>
          </w:rPr>
          <w:t>Устав</w:t>
        </w:r>
      </w:hyperlink>
      <w:r w:rsidRPr="008F4EF2">
        <w:rPr>
          <w:sz w:val="28"/>
          <w:szCs w:val="28"/>
        </w:rPr>
        <w:t xml:space="preserve"> Соликамского городского округа, принятый решением Соликамской городской Думы от 29 июня </w:t>
      </w:r>
      <w:smartTag w:uri="urn:schemas-microsoft-com:office:smarttags" w:element="metricconverter">
        <w:smartTagPr>
          <w:attr w:name="ProductID" w:val="2005 г"/>
        </w:smartTagPr>
        <w:r w:rsidRPr="008F4EF2">
          <w:rPr>
            <w:sz w:val="28"/>
            <w:szCs w:val="28"/>
          </w:rPr>
          <w:t>2005 г</w:t>
        </w:r>
      </w:smartTag>
      <w:r w:rsidRPr="008F4EF2">
        <w:rPr>
          <w:sz w:val="28"/>
          <w:szCs w:val="28"/>
        </w:rPr>
        <w:t>. № 412, следующие изменения:</w:t>
      </w:r>
    </w:p>
    <w:p w:rsidR="00B531F4" w:rsidRPr="008F4EF2" w:rsidRDefault="00B531F4" w:rsidP="009E1837">
      <w:pPr>
        <w:autoSpaceDE w:val="0"/>
        <w:autoSpaceDN w:val="0"/>
        <w:adjustRightInd w:val="0"/>
        <w:spacing w:line="360" w:lineRule="exact"/>
        <w:ind w:firstLine="709"/>
        <w:jc w:val="both"/>
        <w:rPr>
          <w:sz w:val="28"/>
          <w:szCs w:val="28"/>
        </w:rPr>
      </w:pPr>
      <w:r w:rsidRPr="008F4EF2">
        <w:rPr>
          <w:sz w:val="28"/>
          <w:szCs w:val="28"/>
        </w:rPr>
        <w:t>1.1. статью 6 дополнить частью 3 следующего содержания:</w:t>
      </w:r>
    </w:p>
    <w:p w:rsidR="00B531F4" w:rsidRPr="008F4EF2" w:rsidRDefault="00B531F4" w:rsidP="009E1837">
      <w:pPr>
        <w:spacing w:line="360" w:lineRule="exact"/>
        <w:ind w:firstLine="708"/>
        <w:jc w:val="both"/>
        <w:rPr>
          <w:sz w:val="28"/>
          <w:szCs w:val="28"/>
        </w:rPr>
      </w:pPr>
      <w:r w:rsidRPr="008F4EF2">
        <w:rPr>
          <w:sz w:val="28"/>
          <w:szCs w:val="28"/>
        </w:rPr>
        <w:t xml:space="preserve">«3. Полномочия по решению вопросов в сфере организации в границах Соликамского городского округа электроснабжения населения осуществляются в соответствии с Законом Пермского края от 8 декабря </w:t>
      </w:r>
      <w:smartTag w:uri="urn:schemas-microsoft-com:office:smarttags" w:element="metricconverter">
        <w:smartTagPr>
          <w:attr w:name="ProductID" w:val="2022 г"/>
        </w:smartTagPr>
        <w:r w:rsidRPr="008F4EF2">
          <w:rPr>
            <w:sz w:val="28"/>
            <w:szCs w:val="28"/>
          </w:rPr>
          <w:t>2022 г</w:t>
        </w:r>
      </w:smartTag>
      <w:r w:rsidRPr="008F4EF2">
        <w:rPr>
          <w:sz w:val="28"/>
          <w:szCs w:val="28"/>
        </w:rPr>
        <w:t>. № 135-ПК «О перераспределении полномочий по организации электроснабжения населения в границах муниципальных, городских округов Пермского края между органами местного самоуправления муниципальных образований Пермского края и органами государственной власти Пермского края.</w:t>
      </w:r>
    </w:p>
    <w:p w:rsidR="00B531F4" w:rsidRPr="008F4EF2" w:rsidRDefault="00B531F4" w:rsidP="009E1837">
      <w:pPr>
        <w:spacing w:line="360" w:lineRule="exact"/>
        <w:ind w:firstLine="709"/>
        <w:jc w:val="both"/>
        <w:rPr>
          <w:sz w:val="28"/>
          <w:szCs w:val="28"/>
        </w:rPr>
      </w:pPr>
      <w:r w:rsidRPr="008F4EF2">
        <w:rPr>
          <w:sz w:val="28"/>
          <w:szCs w:val="28"/>
        </w:rPr>
        <w:t xml:space="preserve">Полномочия в сфере создания условий для предоставления транспортных услуг населению  в границах   городского округа в части создания, утверждения требований и обеспечения функционирования автоматизированной информационной системы учета оплаты проезда и контроля оплаты проезда  осуществляются в соответствии с  Законом Пермского края от 10 декабря </w:t>
      </w:r>
      <w:smartTag w:uri="urn:schemas-microsoft-com:office:smarttags" w:element="metricconverter">
        <w:smartTagPr>
          <w:attr w:name="ProductID" w:val="2021 г"/>
        </w:smartTagPr>
        <w:r w:rsidRPr="008F4EF2">
          <w:rPr>
            <w:sz w:val="28"/>
            <w:szCs w:val="28"/>
          </w:rPr>
          <w:t>2021 г</w:t>
        </w:r>
      </w:smartTag>
      <w:r w:rsidRPr="008F4EF2">
        <w:rPr>
          <w:sz w:val="28"/>
          <w:szCs w:val="28"/>
        </w:rPr>
        <w:t>. № 34-ПК «О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между органами местного самоуправления муниципальных образований Пермского края и органами государственной власти Пермского края.»;</w:t>
      </w:r>
    </w:p>
    <w:p w:rsidR="00B531F4" w:rsidRPr="008F4EF2" w:rsidRDefault="00B531F4" w:rsidP="009E1837">
      <w:pPr>
        <w:autoSpaceDE w:val="0"/>
        <w:autoSpaceDN w:val="0"/>
        <w:adjustRightInd w:val="0"/>
        <w:spacing w:line="360" w:lineRule="exact"/>
        <w:ind w:firstLine="709"/>
        <w:jc w:val="both"/>
        <w:rPr>
          <w:sz w:val="28"/>
          <w:szCs w:val="28"/>
        </w:rPr>
      </w:pPr>
      <w:r w:rsidRPr="008F4EF2">
        <w:rPr>
          <w:sz w:val="28"/>
          <w:szCs w:val="28"/>
        </w:rPr>
        <w:t>1.2. в статье 16.1:</w:t>
      </w:r>
    </w:p>
    <w:p w:rsidR="00B531F4" w:rsidRPr="008F4EF2" w:rsidRDefault="00B531F4" w:rsidP="009E1837">
      <w:pPr>
        <w:autoSpaceDE w:val="0"/>
        <w:autoSpaceDN w:val="0"/>
        <w:adjustRightInd w:val="0"/>
        <w:spacing w:line="360" w:lineRule="exact"/>
        <w:ind w:firstLine="709"/>
        <w:jc w:val="both"/>
        <w:rPr>
          <w:sz w:val="28"/>
          <w:szCs w:val="28"/>
        </w:rPr>
      </w:pPr>
      <w:r w:rsidRPr="008F4EF2">
        <w:rPr>
          <w:sz w:val="28"/>
          <w:szCs w:val="28"/>
        </w:rPr>
        <w:t>1.2.1. часть 2 изложить в следующей редакции:</w:t>
      </w:r>
    </w:p>
    <w:p w:rsidR="00B531F4" w:rsidRPr="008F4EF2" w:rsidRDefault="00B531F4" w:rsidP="009E1837">
      <w:pPr>
        <w:spacing w:line="360" w:lineRule="exact"/>
        <w:ind w:firstLine="540"/>
        <w:jc w:val="both"/>
        <w:rPr>
          <w:sz w:val="28"/>
          <w:szCs w:val="28"/>
        </w:rPr>
      </w:pPr>
      <w:r w:rsidRPr="008F4EF2">
        <w:rPr>
          <w:sz w:val="28"/>
          <w:szCs w:val="28"/>
        </w:rPr>
        <w:t>«2. Староста сельского населенного пункта назначается Думой Соликамского городского округа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B531F4" w:rsidRPr="008F4EF2" w:rsidRDefault="00B531F4" w:rsidP="009E1837">
      <w:pPr>
        <w:autoSpaceDE w:val="0"/>
        <w:autoSpaceDN w:val="0"/>
        <w:adjustRightInd w:val="0"/>
        <w:spacing w:line="360" w:lineRule="exact"/>
        <w:ind w:firstLine="709"/>
        <w:jc w:val="both"/>
        <w:rPr>
          <w:sz w:val="28"/>
          <w:szCs w:val="28"/>
        </w:rPr>
      </w:pPr>
      <w:r w:rsidRPr="008F4EF2">
        <w:rPr>
          <w:sz w:val="28"/>
          <w:szCs w:val="28"/>
        </w:rPr>
        <w:t>1.2.2. часть 3  изложить в следующей редакции:</w:t>
      </w:r>
    </w:p>
    <w:p w:rsidR="00B531F4" w:rsidRPr="008F4EF2" w:rsidRDefault="00B531F4" w:rsidP="009E1837">
      <w:pPr>
        <w:spacing w:line="360" w:lineRule="exact"/>
        <w:ind w:firstLine="708"/>
        <w:jc w:val="both"/>
        <w:rPr>
          <w:sz w:val="28"/>
          <w:szCs w:val="28"/>
        </w:rPr>
      </w:pPr>
      <w:r w:rsidRPr="008F4EF2">
        <w:rPr>
          <w:sz w:val="28"/>
          <w:szCs w:val="28"/>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B531F4" w:rsidRPr="008F4EF2" w:rsidRDefault="00B531F4" w:rsidP="009E1837">
      <w:pPr>
        <w:spacing w:line="360" w:lineRule="exact"/>
        <w:ind w:firstLine="708"/>
        <w:jc w:val="both"/>
        <w:rPr>
          <w:sz w:val="28"/>
          <w:szCs w:val="28"/>
        </w:rPr>
      </w:pPr>
      <w:r w:rsidRPr="008F4EF2">
        <w:rPr>
          <w:sz w:val="28"/>
          <w:szCs w:val="28"/>
        </w:rPr>
        <w:t>1.2.3. пункт 1 части  4  изложить в следующей редакции:</w:t>
      </w:r>
    </w:p>
    <w:p w:rsidR="00B531F4" w:rsidRPr="008F4EF2" w:rsidRDefault="00B531F4" w:rsidP="009E1837">
      <w:pPr>
        <w:spacing w:line="360" w:lineRule="exact"/>
        <w:ind w:firstLine="708"/>
        <w:jc w:val="both"/>
        <w:rPr>
          <w:sz w:val="28"/>
          <w:szCs w:val="28"/>
        </w:rPr>
      </w:pPr>
      <w:r w:rsidRPr="008F4EF2">
        <w:rPr>
          <w:sz w:val="28"/>
          <w:szCs w:val="28"/>
        </w:rPr>
        <w:t xml:space="preserve">«1) замещающее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w:t>
      </w:r>
    </w:p>
    <w:p w:rsidR="00B531F4" w:rsidRPr="008F4EF2" w:rsidRDefault="00B531F4" w:rsidP="009E1837">
      <w:pPr>
        <w:spacing w:line="360" w:lineRule="exact"/>
        <w:ind w:firstLine="708"/>
        <w:jc w:val="both"/>
        <w:rPr>
          <w:sz w:val="28"/>
          <w:szCs w:val="28"/>
        </w:rPr>
      </w:pPr>
      <w:r w:rsidRPr="008F4EF2">
        <w:rPr>
          <w:sz w:val="28"/>
          <w:szCs w:val="28"/>
        </w:rPr>
        <w:t>1.3. статью 26 дополнить частью 2.1 следующего содержания:</w:t>
      </w:r>
    </w:p>
    <w:p w:rsidR="00B531F4" w:rsidRPr="008F4EF2" w:rsidRDefault="00B531F4" w:rsidP="009E1837">
      <w:pPr>
        <w:spacing w:line="360" w:lineRule="exact"/>
        <w:ind w:firstLine="540"/>
        <w:jc w:val="both"/>
        <w:rPr>
          <w:sz w:val="28"/>
          <w:szCs w:val="28"/>
        </w:rPr>
      </w:pPr>
      <w:r w:rsidRPr="008F4EF2">
        <w:rPr>
          <w:sz w:val="28"/>
          <w:szCs w:val="28"/>
        </w:rPr>
        <w:t xml:space="preserve">«2.1. Полномочия депутата Думы Соликамского городского округа прекращаются досрочно решением Думы Соликамского городского округа в случае отсутствия депутата без уважительных причин на всех заседаниях Думы Соликамского городского округа в течение шести месяцев подряд.». </w:t>
      </w:r>
    </w:p>
    <w:p w:rsidR="00B531F4" w:rsidRPr="008F4EF2" w:rsidRDefault="00B531F4" w:rsidP="009E1837">
      <w:pPr>
        <w:autoSpaceDE w:val="0"/>
        <w:autoSpaceDN w:val="0"/>
        <w:adjustRightInd w:val="0"/>
        <w:spacing w:line="360" w:lineRule="exact"/>
        <w:ind w:firstLine="708"/>
        <w:jc w:val="both"/>
        <w:rPr>
          <w:sz w:val="28"/>
          <w:szCs w:val="28"/>
        </w:rPr>
      </w:pPr>
      <w:r w:rsidRPr="008F4EF2">
        <w:rPr>
          <w:sz w:val="28"/>
          <w:szCs w:val="28"/>
        </w:rPr>
        <w:t xml:space="preserve">2. Главе городского округа - главе администрации Соликамского городского округа в порядке, установленном Федеральным </w:t>
      </w:r>
      <w:hyperlink r:id="rId10" w:history="1">
        <w:r w:rsidRPr="008F4EF2">
          <w:rPr>
            <w:sz w:val="28"/>
            <w:szCs w:val="28"/>
          </w:rPr>
          <w:t>законом</w:t>
        </w:r>
      </w:hyperlink>
      <w:r w:rsidRPr="008F4EF2">
        <w:rPr>
          <w:sz w:val="28"/>
          <w:szCs w:val="28"/>
        </w:rPr>
        <w:t xml:space="preserve"> от 21 июля </w:t>
      </w:r>
      <w:smartTag w:uri="urn:schemas-microsoft-com:office:smarttags" w:element="metricconverter">
        <w:smartTagPr>
          <w:attr w:name="ProductID" w:val="2005 г"/>
        </w:smartTagPr>
        <w:r w:rsidRPr="008F4EF2">
          <w:rPr>
            <w:sz w:val="28"/>
            <w:szCs w:val="28"/>
          </w:rPr>
          <w:t>2005 г</w:t>
        </w:r>
      </w:smartTag>
      <w:r w:rsidRPr="008F4EF2">
        <w:rPr>
          <w:sz w:val="28"/>
          <w:szCs w:val="28"/>
        </w:rPr>
        <w:t>. № 97-ФЗ «О государственной регистрации уставов муниципальных образований», представить настоящее решение на государственную регистрацию.</w:t>
      </w:r>
    </w:p>
    <w:p w:rsidR="00B531F4" w:rsidRPr="008F4EF2" w:rsidRDefault="00B531F4" w:rsidP="009E1837">
      <w:pPr>
        <w:autoSpaceDE w:val="0"/>
        <w:autoSpaceDN w:val="0"/>
        <w:adjustRightInd w:val="0"/>
        <w:spacing w:line="360" w:lineRule="exact"/>
        <w:ind w:firstLine="708"/>
        <w:jc w:val="both"/>
        <w:rPr>
          <w:sz w:val="28"/>
          <w:szCs w:val="28"/>
        </w:rPr>
      </w:pPr>
      <w:r w:rsidRPr="008F4EF2">
        <w:rPr>
          <w:sz w:val="28"/>
          <w:szCs w:val="28"/>
        </w:rPr>
        <w:t>3. Настоящее решение подлежит официальному опубликованию после его государственной регистрации и вступает в силу после его официального опубликования в газете «Соликамский рабочий».</w:t>
      </w:r>
    </w:p>
    <w:p w:rsidR="00B531F4" w:rsidRPr="008F4EF2" w:rsidRDefault="00B531F4" w:rsidP="009E1837">
      <w:pPr>
        <w:autoSpaceDE w:val="0"/>
        <w:autoSpaceDN w:val="0"/>
        <w:adjustRightInd w:val="0"/>
        <w:spacing w:after="480" w:line="360" w:lineRule="exact"/>
        <w:ind w:firstLine="709"/>
        <w:jc w:val="both"/>
        <w:rPr>
          <w:sz w:val="28"/>
          <w:szCs w:val="28"/>
        </w:rPr>
      </w:pPr>
      <w:r w:rsidRPr="008F4EF2">
        <w:rPr>
          <w:sz w:val="28"/>
          <w:szCs w:val="28"/>
        </w:rPr>
        <w:t>4. Г</w:t>
      </w:r>
      <w:r>
        <w:rPr>
          <w:sz w:val="28"/>
          <w:szCs w:val="28"/>
        </w:rPr>
        <w:t xml:space="preserve">лаве городского округа – </w:t>
      </w:r>
      <w:r w:rsidRPr="008F4EF2">
        <w:rPr>
          <w:sz w:val="28"/>
          <w:szCs w:val="28"/>
        </w:rPr>
        <w:t>главе</w:t>
      </w:r>
      <w:r>
        <w:rPr>
          <w:sz w:val="28"/>
          <w:szCs w:val="28"/>
        </w:rPr>
        <w:t xml:space="preserve"> </w:t>
      </w:r>
      <w:bookmarkStart w:id="0" w:name="_GoBack"/>
      <w:bookmarkEnd w:id="0"/>
      <w:r w:rsidRPr="008F4EF2">
        <w:rPr>
          <w:sz w:val="28"/>
          <w:szCs w:val="28"/>
        </w:rPr>
        <w:t>администрации Соликамского городского округа в течение 10 дней со дня официального опубликования настоящего решения направить в регистрирующий орган сведения об источнике и дате официального опубликования решения для включения указанных сведений в государственный реестр уставов муниципальных образований Пермского края.</w:t>
      </w:r>
    </w:p>
    <w:tbl>
      <w:tblPr>
        <w:tblW w:w="0" w:type="auto"/>
        <w:tblLook w:val="00A0"/>
      </w:tblPr>
      <w:tblGrid>
        <w:gridCol w:w="4712"/>
        <w:gridCol w:w="5142"/>
      </w:tblGrid>
      <w:tr w:rsidR="00B531F4" w:rsidRPr="008F4EF2" w:rsidTr="00DF4A5A">
        <w:tc>
          <w:tcPr>
            <w:tcW w:w="4785" w:type="dxa"/>
          </w:tcPr>
          <w:p w:rsidR="00B531F4" w:rsidRPr="008F4EF2" w:rsidRDefault="00B531F4" w:rsidP="00DF4A5A">
            <w:pPr>
              <w:pStyle w:val="ConsPlusNormal0"/>
              <w:spacing w:line="240" w:lineRule="exact"/>
              <w:rPr>
                <w:rFonts w:ascii="Times New Roman" w:hAnsi="Times New Roman" w:cs="Times New Roman"/>
                <w:sz w:val="28"/>
                <w:szCs w:val="28"/>
              </w:rPr>
            </w:pPr>
            <w:r w:rsidRPr="008F4EF2">
              <w:rPr>
                <w:rFonts w:ascii="Times New Roman" w:hAnsi="Times New Roman" w:cs="Times New Roman"/>
                <w:sz w:val="28"/>
                <w:szCs w:val="28"/>
              </w:rPr>
              <w:t xml:space="preserve">Председатель Думы </w:t>
            </w:r>
          </w:p>
          <w:p w:rsidR="00B531F4" w:rsidRPr="008F4EF2" w:rsidRDefault="00B531F4" w:rsidP="00DF4A5A">
            <w:pPr>
              <w:pStyle w:val="ConsPlusNormal0"/>
              <w:spacing w:line="240" w:lineRule="exact"/>
              <w:rPr>
                <w:rFonts w:ascii="Times New Roman" w:hAnsi="Times New Roman" w:cs="Times New Roman"/>
                <w:sz w:val="28"/>
                <w:szCs w:val="28"/>
              </w:rPr>
            </w:pPr>
            <w:r w:rsidRPr="008F4EF2">
              <w:rPr>
                <w:rFonts w:ascii="Times New Roman" w:hAnsi="Times New Roman" w:cs="Times New Roman"/>
                <w:sz w:val="28"/>
                <w:szCs w:val="28"/>
              </w:rPr>
              <w:t xml:space="preserve">Соликамского городского округа </w:t>
            </w:r>
          </w:p>
        </w:tc>
        <w:tc>
          <w:tcPr>
            <w:tcW w:w="5223" w:type="dxa"/>
          </w:tcPr>
          <w:p w:rsidR="00B531F4" w:rsidRDefault="00B531F4" w:rsidP="00DF4A5A">
            <w:pPr>
              <w:pStyle w:val="ConsPlusNormal0"/>
              <w:spacing w:line="240" w:lineRule="exact"/>
              <w:rPr>
                <w:rFonts w:ascii="Times New Roman" w:hAnsi="Times New Roman" w:cs="Times New Roman"/>
                <w:sz w:val="28"/>
                <w:szCs w:val="28"/>
              </w:rPr>
            </w:pPr>
            <w:r>
              <w:rPr>
                <w:rFonts w:ascii="Times New Roman" w:hAnsi="Times New Roman" w:cs="Times New Roman"/>
                <w:sz w:val="28"/>
                <w:szCs w:val="28"/>
              </w:rPr>
              <w:t xml:space="preserve">Исполняющий полномочия </w:t>
            </w:r>
          </w:p>
          <w:p w:rsidR="00B531F4" w:rsidRPr="008F4EF2" w:rsidRDefault="00B531F4" w:rsidP="00DF4A5A">
            <w:pPr>
              <w:pStyle w:val="ConsPlusNormal0"/>
              <w:spacing w:line="240" w:lineRule="exact"/>
              <w:rPr>
                <w:rFonts w:ascii="Times New Roman" w:hAnsi="Times New Roman" w:cs="Times New Roman"/>
                <w:sz w:val="28"/>
                <w:szCs w:val="28"/>
              </w:rPr>
            </w:pPr>
            <w:r>
              <w:rPr>
                <w:rFonts w:ascii="Times New Roman" w:hAnsi="Times New Roman" w:cs="Times New Roman"/>
                <w:sz w:val="28"/>
                <w:szCs w:val="28"/>
              </w:rPr>
              <w:t>г</w:t>
            </w:r>
            <w:r w:rsidRPr="008F4EF2">
              <w:rPr>
                <w:rFonts w:ascii="Times New Roman" w:hAnsi="Times New Roman" w:cs="Times New Roman"/>
                <w:sz w:val="28"/>
                <w:szCs w:val="28"/>
              </w:rPr>
              <w:t>лав</w:t>
            </w:r>
            <w:r>
              <w:rPr>
                <w:rFonts w:ascii="Times New Roman" w:hAnsi="Times New Roman" w:cs="Times New Roman"/>
                <w:sz w:val="28"/>
                <w:szCs w:val="28"/>
              </w:rPr>
              <w:t>ы</w:t>
            </w:r>
            <w:r w:rsidRPr="008F4EF2">
              <w:rPr>
                <w:rFonts w:ascii="Times New Roman" w:hAnsi="Times New Roman" w:cs="Times New Roman"/>
                <w:sz w:val="28"/>
                <w:szCs w:val="28"/>
              </w:rPr>
              <w:t xml:space="preserve"> городского округа – </w:t>
            </w:r>
          </w:p>
          <w:p w:rsidR="00B531F4" w:rsidRPr="008F4EF2" w:rsidRDefault="00B531F4" w:rsidP="00DF4A5A">
            <w:pPr>
              <w:pStyle w:val="ConsPlusNormal0"/>
              <w:spacing w:line="240" w:lineRule="exact"/>
              <w:rPr>
                <w:rFonts w:ascii="Times New Roman" w:hAnsi="Times New Roman" w:cs="Times New Roman"/>
                <w:sz w:val="28"/>
                <w:szCs w:val="28"/>
              </w:rPr>
            </w:pPr>
            <w:r w:rsidRPr="008F4EF2">
              <w:rPr>
                <w:rFonts w:ascii="Times New Roman" w:hAnsi="Times New Roman" w:cs="Times New Roman"/>
                <w:sz w:val="28"/>
                <w:szCs w:val="28"/>
              </w:rPr>
              <w:t>глав</w:t>
            </w:r>
            <w:r>
              <w:rPr>
                <w:rFonts w:ascii="Times New Roman" w:hAnsi="Times New Roman" w:cs="Times New Roman"/>
                <w:sz w:val="28"/>
                <w:szCs w:val="28"/>
              </w:rPr>
              <w:t>ы</w:t>
            </w:r>
            <w:r w:rsidRPr="008F4EF2">
              <w:rPr>
                <w:rFonts w:ascii="Times New Roman" w:hAnsi="Times New Roman" w:cs="Times New Roman"/>
                <w:sz w:val="28"/>
                <w:szCs w:val="28"/>
              </w:rPr>
              <w:t xml:space="preserve"> администрации </w:t>
            </w:r>
          </w:p>
          <w:p w:rsidR="00B531F4" w:rsidRDefault="00B531F4" w:rsidP="00DF4A5A">
            <w:pPr>
              <w:pStyle w:val="ConsPlusNormal0"/>
              <w:spacing w:line="240" w:lineRule="exact"/>
              <w:rPr>
                <w:rFonts w:ascii="Times New Roman" w:hAnsi="Times New Roman" w:cs="Times New Roman"/>
                <w:sz w:val="28"/>
                <w:szCs w:val="28"/>
              </w:rPr>
            </w:pPr>
            <w:r w:rsidRPr="008F4EF2">
              <w:rPr>
                <w:rFonts w:ascii="Times New Roman" w:hAnsi="Times New Roman" w:cs="Times New Roman"/>
                <w:sz w:val="28"/>
                <w:szCs w:val="28"/>
              </w:rPr>
              <w:t xml:space="preserve">Соликамского городского округа </w:t>
            </w:r>
          </w:p>
          <w:p w:rsidR="00B531F4" w:rsidRPr="008F4EF2" w:rsidRDefault="00B531F4" w:rsidP="00DF4A5A">
            <w:pPr>
              <w:pStyle w:val="ConsPlusNormal0"/>
              <w:spacing w:line="240" w:lineRule="exact"/>
              <w:rPr>
                <w:rFonts w:ascii="Times New Roman" w:hAnsi="Times New Roman" w:cs="Times New Roman"/>
                <w:sz w:val="28"/>
                <w:szCs w:val="28"/>
              </w:rPr>
            </w:pPr>
          </w:p>
        </w:tc>
      </w:tr>
      <w:tr w:rsidR="00B531F4" w:rsidRPr="008F4EF2" w:rsidTr="00DF4A5A">
        <w:tc>
          <w:tcPr>
            <w:tcW w:w="4785" w:type="dxa"/>
          </w:tcPr>
          <w:p w:rsidR="00B531F4" w:rsidRPr="008F4EF2" w:rsidRDefault="00B531F4" w:rsidP="00DF4A5A">
            <w:pPr>
              <w:pStyle w:val="ConsPlusNormal0"/>
              <w:spacing w:line="240" w:lineRule="exact"/>
              <w:jc w:val="right"/>
              <w:rPr>
                <w:rFonts w:ascii="Times New Roman" w:hAnsi="Times New Roman" w:cs="Times New Roman"/>
                <w:sz w:val="28"/>
                <w:szCs w:val="28"/>
              </w:rPr>
            </w:pPr>
            <w:r>
              <w:rPr>
                <w:rFonts w:ascii="Times New Roman" w:hAnsi="Times New Roman" w:cs="Times New Roman"/>
                <w:sz w:val="28"/>
                <w:szCs w:val="28"/>
              </w:rPr>
              <w:t>И.Г.</w:t>
            </w:r>
            <w:r w:rsidRPr="008F4EF2">
              <w:rPr>
                <w:rFonts w:ascii="Times New Roman" w:hAnsi="Times New Roman" w:cs="Times New Roman"/>
                <w:sz w:val="28"/>
                <w:szCs w:val="28"/>
              </w:rPr>
              <w:t>Мингазеев</w:t>
            </w:r>
          </w:p>
        </w:tc>
        <w:tc>
          <w:tcPr>
            <w:tcW w:w="5223" w:type="dxa"/>
          </w:tcPr>
          <w:p w:rsidR="00B531F4" w:rsidRPr="008F4EF2" w:rsidRDefault="00B531F4" w:rsidP="00013475">
            <w:pPr>
              <w:pStyle w:val="ConsPlusNormal0"/>
              <w:spacing w:line="240" w:lineRule="exact"/>
              <w:jc w:val="right"/>
              <w:rPr>
                <w:rFonts w:ascii="Times New Roman" w:hAnsi="Times New Roman" w:cs="Times New Roman"/>
                <w:sz w:val="28"/>
                <w:szCs w:val="28"/>
              </w:rPr>
            </w:pPr>
            <w:r>
              <w:rPr>
                <w:rFonts w:ascii="Times New Roman" w:hAnsi="Times New Roman" w:cs="Times New Roman"/>
                <w:sz w:val="28"/>
                <w:szCs w:val="28"/>
              </w:rPr>
              <w:t>С</w:t>
            </w:r>
            <w:r w:rsidRPr="008F4EF2">
              <w:rPr>
                <w:rFonts w:ascii="Times New Roman" w:hAnsi="Times New Roman" w:cs="Times New Roman"/>
                <w:sz w:val="28"/>
                <w:szCs w:val="28"/>
              </w:rPr>
              <w:t>.</w:t>
            </w:r>
            <w:r>
              <w:rPr>
                <w:rFonts w:ascii="Times New Roman" w:hAnsi="Times New Roman" w:cs="Times New Roman"/>
                <w:sz w:val="28"/>
                <w:szCs w:val="28"/>
              </w:rPr>
              <w:t>В.Куприянова</w:t>
            </w:r>
          </w:p>
        </w:tc>
      </w:tr>
    </w:tbl>
    <w:p w:rsidR="00B531F4" w:rsidRDefault="00B531F4" w:rsidP="009E1837">
      <w:pPr>
        <w:spacing w:line="240" w:lineRule="exact"/>
        <w:jc w:val="both"/>
        <w:rPr>
          <w:sz w:val="28"/>
          <w:szCs w:val="28"/>
        </w:rPr>
      </w:pPr>
    </w:p>
    <w:sectPr w:rsidR="00B531F4" w:rsidSect="009E1837">
      <w:headerReference w:type="default" r:id="rId11"/>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1F4" w:rsidRDefault="00B531F4" w:rsidP="004751B4">
      <w:r>
        <w:separator/>
      </w:r>
    </w:p>
  </w:endnote>
  <w:endnote w:type="continuationSeparator" w:id="0">
    <w:p w:rsidR="00B531F4" w:rsidRDefault="00B531F4"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1F4" w:rsidRDefault="00B531F4" w:rsidP="004751B4">
      <w:r>
        <w:separator/>
      </w:r>
    </w:p>
  </w:footnote>
  <w:footnote w:type="continuationSeparator" w:id="0">
    <w:p w:rsidR="00B531F4" w:rsidRDefault="00B531F4"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1F4" w:rsidRDefault="00B531F4">
    <w:pPr>
      <w:pStyle w:val="Header"/>
      <w:jc w:val="center"/>
    </w:pPr>
    <w:fldSimple w:instr="PAGE   \* MERGEFORMAT">
      <w:r w:rsidRPr="0054300D">
        <w:rPr>
          <w:noProof/>
          <w:lang w:val="ru-RU"/>
        </w:rPr>
        <w:t>2</w:t>
      </w:r>
    </w:fldSimple>
  </w:p>
  <w:p w:rsidR="00B531F4" w:rsidRDefault="00B531F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13475"/>
    <w:rsid w:val="000276CF"/>
    <w:rsid w:val="00033703"/>
    <w:rsid w:val="00060753"/>
    <w:rsid w:val="00080B44"/>
    <w:rsid w:val="000C654C"/>
    <w:rsid w:val="000D3584"/>
    <w:rsid w:val="001316F8"/>
    <w:rsid w:val="001413F2"/>
    <w:rsid w:val="001558B5"/>
    <w:rsid w:val="001572F8"/>
    <w:rsid w:val="00171451"/>
    <w:rsid w:val="00177609"/>
    <w:rsid w:val="001B6BA2"/>
    <w:rsid w:val="001C1828"/>
    <w:rsid w:val="001D00E6"/>
    <w:rsid w:val="001D0F09"/>
    <w:rsid w:val="001F1F8A"/>
    <w:rsid w:val="002265E8"/>
    <w:rsid w:val="00273949"/>
    <w:rsid w:val="002B045D"/>
    <w:rsid w:val="002C136C"/>
    <w:rsid w:val="002C1CBA"/>
    <w:rsid w:val="002C418E"/>
    <w:rsid w:val="002D126F"/>
    <w:rsid w:val="002D5B01"/>
    <w:rsid w:val="002F3FEE"/>
    <w:rsid w:val="00301DA3"/>
    <w:rsid w:val="00310EB3"/>
    <w:rsid w:val="0031173B"/>
    <w:rsid w:val="00344B89"/>
    <w:rsid w:val="0034628A"/>
    <w:rsid w:val="00402054"/>
    <w:rsid w:val="00465F88"/>
    <w:rsid w:val="004751B4"/>
    <w:rsid w:val="00486BC6"/>
    <w:rsid w:val="004970F8"/>
    <w:rsid w:val="00497D0E"/>
    <w:rsid w:val="004F4B17"/>
    <w:rsid w:val="004F5D85"/>
    <w:rsid w:val="00514728"/>
    <w:rsid w:val="00515F4D"/>
    <w:rsid w:val="00520B53"/>
    <w:rsid w:val="0054300D"/>
    <w:rsid w:val="00543E49"/>
    <w:rsid w:val="005C520F"/>
    <w:rsid w:val="005E1817"/>
    <w:rsid w:val="00630F71"/>
    <w:rsid w:val="00635A3E"/>
    <w:rsid w:val="0064759A"/>
    <w:rsid w:val="006812DC"/>
    <w:rsid w:val="00681F5A"/>
    <w:rsid w:val="006C02EA"/>
    <w:rsid w:val="006D00C6"/>
    <w:rsid w:val="006D3CC7"/>
    <w:rsid w:val="006F0746"/>
    <w:rsid w:val="006F1A64"/>
    <w:rsid w:val="00702C93"/>
    <w:rsid w:val="00703FDD"/>
    <w:rsid w:val="007257AE"/>
    <w:rsid w:val="00750CFB"/>
    <w:rsid w:val="00767E15"/>
    <w:rsid w:val="00770494"/>
    <w:rsid w:val="00771720"/>
    <w:rsid w:val="0079356F"/>
    <w:rsid w:val="007B069F"/>
    <w:rsid w:val="007E019C"/>
    <w:rsid w:val="007F671A"/>
    <w:rsid w:val="007F70D0"/>
    <w:rsid w:val="008C028F"/>
    <w:rsid w:val="008D5C2C"/>
    <w:rsid w:val="008F4EF2"/>
    <w:rsid w:val="008F54BB"/>
    <w:rsid w:val="00927AF6"/>
    <w:rsid w:val="0093133D"/>
    <w:rsid w:val="0094079A"/>
    <w:rsid w:val="009466B9"/>
    <w:rsid w:val="00994133"/>
    <w:rsid w:val="009A7799"/>
    <w:rsid w:val="009B3F7B"/>
    <w:rsid w:val="009E1837"/>
    <w:rsid w:val="009E2D43"/>
    <w:rsid w:val="009E54BD"/>
    <w:rsid w:val="009E6986"/>
    <w:rsid w:val="009F3E98"/>
    <w:rsid w:val="00A4456E"/>
    <w:rsid w:val="00A44D4A"/>
    <w:rsid w:val="00A73994"/>
    <w:rsid w:val="00A86505"/>
    <w:rsid w:val="00AE0952"/>
    <w:rsid w:val="00AE3751"/>
    <w:rsid w:val="00AF19D7"/>
    <w:rsid w:val="00B0008C"/>
    <w:rsid w:val="00B06289"/>
    <w:rsid w:val="00B1079B"/>
    <w:rsid w:val="00B26F7A"/>
    <w:rsid w:val="00B531F4"/>
    <w:rsid w:val="00B62C81"/>
    <w:rsid w:val="00B71F96"/>
    <w:rsid w:val="00B8380A"/>
    <w:rsid w:val="00B97957"/>
    <w:rsid w:val="00C10775"/>
    <w:rsid w:val="00C2164C"/>
    <w:rsid w:val="00C576C5"/>
    <w:rsid w:val="00C96A14"/>
    <w:rsid w:val="00CC0F69"/>
    <w:rsid w:val="00CF7AF7"/>
    <w:rsid w:val="00D026A2"/>
    <w:rsid w:val="00D06CD4"/>
    <w:rsid w:val="00D41EA1"/>
    <w:rsid w:val="00D5563C"/>
    <w:rsid w:val="00D70089"/>
    <w:rsid w:val="00D83D8D"/>
    <w:rsid w:val="00D86044"/>
    <w:rsid w:val="00D86D15"/>
    <w:rsid w:val="00DF4A5A"/>
    <w:rsid w:val="00E35BF9"/>
    <w:rsid w:val="00E817F0"/>
    <w:rsid w:val="00E83890"/>
    <w:rsid w:val="00E9461A"/>
    <w:rsid w:val="00EE61D2"/>
    <w:rsid w:val="00EF5C05"/>
    <w:rsid w:val="00F314F7"/>
    <w:rsid w:val="00F316FB"/>
    <w:rsid w:val="00F50054"/>
    <w:rsid w:val="00F63314"/>
    <w:rsid w:val="00F844AC"/>
    <w:rsid w:val="00F922DA"/>
    <w:rsid w:val="00FA4F74"/>
    <w:rsid w:val="00FB6F9E"/>
    <w:rsid w:val="00FD2191"/>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5CCF053E810E1747697EA82DF48EA26D8D784442563728A211CEDC7092F30E5803E94A9D1C43D4D30E83BB7F92D3F8918DAE37EEF5E0C946933C5CAChEJ"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EC5CCF053E810E17476960A53B98D9AF6687264B4356387DFB45C88B2FC2F55B0A43B713DE5E50D5D11083B97AA9h0J"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5D9B54F5929026AA0339EC59F6F920D28FC43A0909CAC6059D57E25AD5BB81B23C4A6B043B99BF37C706B8E66Fs2j2N" TargetMode="External"/><Relationship Id="rId4" Type="http://schemas.openxmlformats.org/officeDocument/2006/relationships/webSettings" Target="webSettings.xml"/><Relationship Id="rId9" Type="http://schemas.openxmlformats.org/officeDocument/2006/relationships/hyperlink" Target="consultantplus://offline/ref=EC5CCF053E810E1747697EA82DF48EA26D8D784442563728A211CEDC7092F30E5803E94A8F1C1BD8D3089FB9798785A9D4ADh1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537</TotalTime>
  <Pages>3</Pages>
  <Words>779</Words>
  <Characters>4443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36</cp:revision>
  <cp:lastPrinted>2023-05-29T10:12:00Z</cp:lastPrinted>
  <dcterms:created xsi:type="dcterms:W3CDTF">2018-06-27T17:03:00Z</dcterms:created>
  <dcterms:modified xsi:type="dcterms:W3CDTF">2023-06-29T09:42:00Z</dcterms:modified>
</cp:coreProperties>
</file>